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EEAF6" w:themeColor="accent5" w:themeTint="33"/>
  <w:body>
    <w:p w14:paraId="1B091055" w14:textId="77777777" w:rsidR="004119E3" w:rsidRDefault="004119E3" w:rsidP="004119E3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45C43FC2" w14:textId="77777777" w:rsidR="004119E3" w:rsidRDefault="004119E3" w:rsidP="004119E3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Городского округа «город Ирбит» Свердловской области «Детский сад № 23»</w:t>
      </w:r>
    </w:p>
    <w:p w14:paraId="14CECCC5" w14:textId="77777777" w:rsidR="004119E3" w:rsidRDefault="004119E3" w:rsidP="004119E3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5C926C7E" w14:textId="77777777" w:rsidR="004119E3" w:rsidRDefault="004119E3" w:rsidP="004119E3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Музыкальный руководитель:</w:t>
      </w:r>
    </w:p>
    <w:p w14:paraId="78591030" w14:textId="77777777" w:rsidR="004119E3" w:rsidRDefault="004119E3" w:rsidP="004119E3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Бахтина Т.М.</w:t>
      </w:r>
    </w:p>
    <w:p w14:paraId="35E41026" w14:textId="3EFE032B" w:rsidR="004119E3" w:rsidRDefault="004119E3" w:rsidP="004119E3">
      <w:pPr>
        <w:spacing w:after="0" w:line="240" w:lineRule="auto"/>
        <w:ind w:left="-567"/>
        <w:jc w:val="center"/>
        <w:rPr>
          <w:rFonts w:ascii="Georgia" w:hAnsi="Georgia"/>
          <w:b/>
          <w:bCs/>
          <w:color w:val="C00000"/>
          <w:sz w:val="32"/>
          <w:szCs w:val="32"/>
          <w:u w:val="single"/>
        </w:rPr>
      </w:pPr>
      <w:r>
        <w:rPr>
          <w:rFonts w:ascii="Georgia" w:hAnsi="Georgia"/>
          <w:b/>
          <w:bCs/>
          <w:color w:val="C00000"/>
          <w:sz w:val="32"/>
          <w:szCs w:val="32"/>
          <w:u w:val="single"/>
        </w:rPr>
        <w:t xml:space="preserve">Разговоры о важном: </w:t>
      </w:r>
    </w:p>
    <w:p w14:paraId="04615283" w14:textId="780B8B58" w:rsidR="004119E3" w:rsidRDefault="004119E3" w:rsidP="004119E3">
      <w:pPr>
        <w:spacing w:after="0" w:line="240" w:lineRule="auto"/>
        <w:ind w:left="-567"/>
        <w:jc w:val="center"/>
        <w:rPr>
          <w:rFonts w:ascii="Georgia" w:hAnsi="Georgia"/>
          <w:b/>
          <w:bCs/>
          <w:color w:val="C00000"/>
          <w:sz w:val="32"/>
          <w:szCs w:val="32"/>
          <w:u w:val="single"/>
        </w:rPr>
      </w:pPr>
      <w:r>
        <w:rPr>
          <w:rFonts w:ascii="Georgia" w:hAnsi="Georgia"/>
          <w:b/>
          <w:bCs/>
          <w:color w:val="C00000"/>
          <w:sz w:val="32"/>
          <w:szCs w:val="32"/>
          <w:u w:val="single"/>
        </w:rPr>
        <w:t>«Зачем человеку учиться?!»</w:t>
      </w:r>
    </w:p>
    <w:p w14:paraId="6DEDA115" w14:textId="77777777" w:rsidR="004119E3" w:rsidRPr="004119E3" w:rsidRDefault="004119E3" w:rsidP="004119E3">
      <w:pPr>
        <w:spacing w:after="0" w:line="240" w:lineRule="auto"/>
        <w:ind w:left="-567"/>
        <w:jc w:val="center"/>
        <w:rPr>
          <w:rFonts w:ascii="Georgia" w:hAnsi="Georgia"/>
          <w:b/>
          <w:bCs/>
          <w:color w:val="C00000"/>
          <w:sz w:val="32"/>
          <w:szCs w:val="32"/>
          <w:u w:val="single"/>
        </w:rPr>
      </w:pPr>
    </w:p>
    <w:p w14:paraId="7291AF6D" w14:textId="77777777" w:rsidR="004119E3" w:rsidRPr="004119E3" w:rsidRDefault="004119E3" w:rsidP="004119E3">
      <w:pPr>
        <w:spacing w:after="0" w:line="240" w:lineRule="auto"/>
        <w:ind w:left="-567" w:firstLine="567"/>
        <w:jc w:val="both"/>
        <w:rPr>
          <w:rFonts w:ascii="Georgia" w:hAnsi="Georgia"/>
          <w:i/>
          <w:iCs/>
          <w:color w:val="2F5496" w:themeColor="accent1" w:themeShade="BF"/>
          <w:sz w:val="28"/>
          <w:szCs w:val="28"/>
        </w:rPr>
      </w:pPr>
      <w:r w:rsidRPr="004119E3">
        <w:rPr>
          <w:rFonts w:ascii="Georgia" w:hAnsi="Georgia"/>
          <w:i/>
          <w:iCs/>
          <w:color w:val="2F5496" w:themeColor="accent1" w:themeShade="BF"/>
          <w:sz w:val="28"/>
          <w:szCs w:val="28"/>
        </w:rPr>
        <w:t>1 сентября,</w:t>
      </w:r>
      <w:r w:rsidRPr="004119E3">
        <w:rPr>
          <w:rFonts w:ascii="Georgia" w:hAnsi="Georgia"/>
          <w:color w:val="2F5496" w:themeColor="accent1" w:themeShade="BF"/>
          <w:sz w:val="28"/>
          <w:szCs w:val="28"/>
        </w:rPr>
        <w:t xml:space="preserve"> начало нового месяца, новой недели, понедельник и мы собрались на утренний сбор, и начинаем </w:t>
      </w:r>
      <w:r w:rsidRPr="004119E3">
        <w:rPr>
          <w:rFonts w:ascii="Georgia" w:hAnsi="Georgia"/>
          <w:i/>
          <w:iCs/>
          <w:color w:val="2F5496" w:themeColor="accent1" w:themeShade="BF"/>
          <w:sz w:val="28"/>
          <w:szCs w:val="28"/>
        </w:rPr>
        <w:t>«Разговоры о важном».</w:t>
      </w:r>
    </w:p>
    <w:p w14:paraId="7CC97C4B" w14:textId="77777777" w:rsidR="004119E3" w:rsidRDefault="004119E3" w:rsidP="004119E3">
      <w:pPr>
        <w:spacing w:after="0" w:line="240" w:lineRule="auto"/>
        <w:ind w:left="-567"/>
        <w:jc w:val="both"/>
        <w:rPr>
          <w:rFonts w:ascii="Georgia" w:hAnsi="Georgia"/>
          <w:color w:val="2F5496" w:themeColor="accent1" w:themeShade="BF"/>
          <w:sz w:val="28"/>
          <w:szCs w:val="28"/>
        </w:rPr>
      </w:pPr>
      <w:r w:rsidRPr="004119E3">
        <w:rPr>
          <w:rFonts w:ascii="Georgia" w:hAnsi="Georgia"/>
          <w:color w:val="2F5496" w:themeColor="accent1" w:themeShade="BF"/>
          <w:sz w:val="28"/>
          <w:szCs w:val="28"/>
        </w:rPr>
        <w:t xml:space="preserve">Исполнили вместе Гимн РФ, а тема первой встречи: </w:t>
      </w:r>
      <w:r w:rsidRPr="004119E3">
        <w:rPr>
          <w:rFonts w:ascii="Georgia" w:hAnsi="Georgia"/>
          <w:i/>
          <w:iCs/>
          <w:color w:val="2F5496" w:themeColor="accent1" w:themeShade="BF"/>
          <w:sz w:val="28"/>
          <w:szCs w:val="28"/>
        </w:rPr>
        <w:t>«Зачем человеку учиться?».</w:t>
      </w:r>
      <w:r w:rsidRPr="004119E3">
        <w:rPr>
          <w:rFonts w:ascii="Georgia" w:hAnsi="Georgia"/>
          <w:color w:val="2F5496" w:themeColor="accent1" w:themeShade="BF"/>
          <w:sz w:val="28"/>
          <w:szCs w:val="28"/>
        </w:rPr>
        <w:t xml:space="preserve"> 1 сентября – это </w:t>
      </w:r>
      <w:r>
        <w:rPr>
          <w:rFonts w:ascii="Georgia" w:hAnsi="Georgia"/>
          <w:color w:val="2F5496" w:themeColor="accent1" w:themeShade="BF"/>
          <w:sz w:val="28"/>
          <w:szCs w:val="28"/>
        </w:rPr>
        <w:t>д</w:t>
      </w:r>
      <w:r w:rsidRPr="004119E3">
        <w:rPr>
          <w:rFonts w:ascii="Georgia" w:hAnsi="Georgia"/>
          <w:color w:val="2F5496" w:themeColor="accent1" w:themeShade="BF"/>
          <w:sz w:val="28"/>
          <w:szCs w:val="28"/>
        </w:rPr>
        <w:t>ень, когда мы открываем двери в удивительный мир учебы и открытий! Сегодня школьники с букетами и портфелями, нарядные, красивые идут в школу получать знания. Это особенный день — начало нового этапа в их жизни.</w:t>
      </w:r>
    </w:p>
    <w:p w14:paraId="31156E0F" w14:textId="77777777" w:rsidR="004119E3" w:rsidRDefault="004119E3" w:rsidP="004119E3">
      <w:pPr>
        <w:spacing w:after="0" w:line="240" w:lineRule="auto"/>
        <w:ind w:left="-567" w:firstLine="567"/>
        <w:jc w:val="both"/>
        <w:rPr>
          <w:rFonts w:ascii="Georgia" w:hAnsi="Georgia"/>
          <w:color w:val="2F5496" w:themeColor="accent1" w:themeShade="BF"/>
          <w:sz w:val="28"/>
          <w:szCs w:val="28"/>
        </w:rPr>
      </w:pPr>
      <w:r w:rsidRPr="004119E3">
        <w:rPr>
          <w:rFonts w:ascii="Georgia" w:hAnsi="Georgia"/>
          <w:color w:val="2F5496" w:themeColor="accent1" w:themeShade="BF"/>
          <w:sz w:val="28"/>
          <w:szCs w:val="28"/>
        </w:rPr>
        <w:t>С воспитанниками в</w:t>
      </w:r>
      <w:bookmarkStart w:id="0" w:name="_GoBack"/>
      <w:bookmarkEnd w:id="0"/>
      <w:r w:rsidRPr="004119E3">
        <w:rPr>
          <w:rFonts w:ascii="Georgia" w:hAnsi="Georgia"/>
          <w:color w:val="2F5496" w:themeColor="accent1" w:themeShade="BF"/>
          <w:sz w:val="28"/>
          <w:szCs w:val="28"/>
        </w:rPr>
        <w:t>ыяснили, что такое знание? Знания – это то, что помогает нам узнавать новое, понимать, как устроен мир вокруг нас. А День Знаний – это праздник, который напоминает нам, как важно учиться и узнавать новое!</w:t>
      </w:r>
    </w:p>
    <w:p w14:paraId="1C9566BE" w14:textId="2944D3B8" w:rsidR="004119E3" w:rsidRDefault="004119E3" w:rsidP="004119E3">
      <w:pPr>
        <w:spacing w:after="0" w:line="240" w:lineRule="auto"/>
        <w:ind w:left="-567" w:firstLine="567"/>
        <w:jc w:val="both"/>
        <w:rPr>
          <w:rFonts w:ascii="Georgia" w:hAnsi="Georgia"/>
          <w:color w:val="2F5496" w:themeColor="accent1" w:themeShade="BF"/>
          <w:sz w:val="28"/>
          <w:szCs w:val="28"/>
        </w:rPr>
      </w:pPr>
      <w:r w:rsidRPr="004119E3">
        <w:rPr>
          <w:rFonts w:ascii="Georgia" w:hAnsi="Georgia"/>
          <w:color w:val="2F5496" w:themeColor="accent1" w:themeShade="BF"/>
          <w:sz w:val="28"/>
          <w:szCs w:val="28"/>
        </w:rPr>
        <w:t>Что такое школа? Школа – это удивительное место, где учатся дети. Там работают учителя, которые учат читать, писать, считать, узнавать много нового о нашей стране, о традициях и культуре нашей Родины, о нашей планете, о космосе, о животных и растениях… Каждый ребёнок в нашей стране имеет возможность посещать школу, где может получить много знаний. Знания способны сделать каждого человека лучше и помогают стать культурней.</w:t>
      </w:r>
    </w:p>
    <w:p w14:paraId="76201DD4" w14:textId="749F4A07" w:rsidR="004119E3" w:rsidRDefault="004119E3" w:rsidP="004119E3">
      <w:pPr>
        <w:spacing w:after="0" w:line="240" w:lineRule="auto"/>
        <w:ind w:left="-567" w:firstLine="567"/>
        <w:jc w:val="both"/>
        <w:rPr>
          <w:rFonts w:ascii="Georgia" w:hAnsi="Georgia"/>
          <w:color w:val="2F5496" w:themeColor="accent1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CC6011" wp14:editId="52619924">
            <wp:simplePos x="0" y="0"/>
            <wp:positionH relativeFrom="page">
              <wp:posOffset>768985</wp:posOffset>
            </wp:positionH>
            <wp:positionV relativeFrom="paragraph">
              <wp:posOffset>147375</wp:posOffset>
            </wp:positionV>
            <wp:extent cx="1985645" cy="2647315"/>
            <wp:effectExtent l="171450" t="171450" r="376555" b="381635"/>
            <wp:wrapTight wrapText="bothSides">
              <wp:wrapPolygon edited="0">
                <wp:start x="829" y="-1399"/>
                <wp:lineTo x="-1865" y="-1088"/>
                <wp:lineTo x="-1865" y="22227"/>
                <wp:lineTo x="-414" y="23781"/>
                <wp:lineTo x="1451" y="24558"/>
                <wp:lineTo x="21966" y="24558"/>
                <wp:lineTo x="24038" y="23781"/>
                <wp:lineTo x="25489" y="21450"/>
                <wp:lineTo x="25489" y="1399"/>
                <wp:lineTo x="23002" y="-933"/>
                <wp:lineTo x="22795" y="-1399"/>
                <wp:lineTo x="829" y="-1399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2647315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19E3">
        <w:rPr>
          <w:rFonts w:ascii="Georgia" w:hAnsi="Georgia"/>
          <w:color w:val="2F5496" w:themeColor="accent1" w:themeShade="BF"/>
          <w:sz w:val="28"/>
          <w:szCs w:val="28"/>
        </w:rPr>
        <w:t>У нас в детском саду есть дети, которые на следующий год пойдут в школу и тоже станут первоклассниками, это группа «Фантазёры»! И есть наши малыши – вторая группа раннего возраста «Радуга»!</w:t>
      </w:r>
    </w:p>
    <w:p w14:paraId="0497F49C" w14:textId="1DE7D679" w:rsidR="004119E3" w:rsidRDefault="004119E3" w:rsidP="004119E3">
      <w:pPr>
        <w:spacing w:after="0" w:line="240" w:lineRule="auto"/>
        <w:ind w:left="-567" w:firstLine="567"/>
        <w:jc w:val="both"/>
        <w:rPr>
          <w:rFonts w:ascii="Georgia" w:hAnsi="Georgia"/>
          <w:color w:val="2F5496" w:themeColor="accent1" w:themeShade="BF"/>
          <w:sz w:val="28"/>
          <w:szCs w:val="28"/>
        </w:rPr>
      </w:pPr>
      <w:r w:rsidRPr="004119E3">
        <w:rPr>
          <w:rFonts w:ascii="Georgia" w:hAnsi="Georgia"/>
          <w:color w:val="2F5496" w:themeColor="accent1" w:themeShade="BF"/>
          <w:sz w:val="28"/>
          <w:szCs w:val="28"/>
        </w:rPr>
        <w:t xml:space="preserve">С детства человек стремится изучить и понять окружающий мир, так же и вы приходите в детский сад, чтобы научиться чему - то и получить новые знания. Весь мир вокруг нас показывает, какую пользу приносят знания человечеству. Обучение помогает нам стать умными людьми и внести вклад в развитие своей страны. Об этом мы будем говорить на занятиях с вами, во время всего учебного года! </w:t>
      </w:r>
    </w:p>
    <w:p w14:paraId="621B9109" w14:textId="77777777" w:rsidR="004119E3" w:rsidRDefault="004119E3" w:rsidP="004119E3">
      <w:pPr>
        <w:spacing w:after="0" w:line="240" w:lineRule="auto"/>
        <w:ind w:left="-567" w:firstLine="567"/>
        <w:jc w:val="both"/>
        <w:rPr>
          <w:rFonts w:ascii="Georgia" w:hAnsi="Georgia"/>
          <w:color w:val="2F5496" w:themeColor="accent1" w:themeShade="BF"/>
          <w:sz w:val="28"/>
          <w:szCs w:val="28"/>
        </w:rPr>
      </w:pPr>
    </w:p>
    <w:p w14:paraId="025DCE5F" w14:textId="47E87C2A" w:rsidR="00B71401" w:rsidRPr="004119E3" w:rsidRDefault="004119E3" w:rsidP="004119E3">
      <w:pPr>
        <w:spacing w:after="0" w:line="240" w:lineRule="auto"/>
        <w:ind w:left="-567" w:firstLine="567"/>
        <w:jc w:val="both"/>
        <w:rPr>
          <w:rFonts w:ascii="Georgia" w:hAnsi="Georgia"/>
          <w:color w:val="2F5496" w:themeColor="accent1" w:themeShade="BF"/>
          <w:sz w:val="28"/>
          <w:szCs w:val="28"/>
        </w:rPr>
      </w:pPr>
      <w:r w:rsidRPr="004119E3">
        <w:rPr>
          <w:rFonts w:ascii="Georgia" w:hAnsi="Georgia"/>
          <w:color w:val="2F5496" w:themeColor="accent1" w:themeShade="BF"/>
          <w:sz w:val="28"/>
          <w:szCs w:val="28"/>
        </w:rPr>
        <w:t>Поздравляем всех с Днем знаний! Делайте вместе добрые дела, занимайтесь спортом! Желаем вам много интересных открытий, веселых игр и хороших друзей!</w:t>
      </w:r>
    </w:p>
    <w:sectPr w:rsidR="00B71401" w:rsidRPr="0041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18"/>
    <w:rsid w:val="004119E3"/>
    <w:rsid w:val="00B71401"/>
    <w:rsid w:val="00C1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,"/>
  <w:listSeparator w:val=";"/>
  <w14:docId w14:val="7A03A0DF"/>
  <w15:chartTrackingRefBased/>
  <w15:docId w15:val="{C5E3F3CD-DB7D-474B-8B4C-8D6BB7EC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9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 Егор</dc:creator>
  <cp:keywords/>
  <dc:description/>
  <cp:lastModifiedBy>Бахтин Егор</cp:lastModifiedBy>
  <cp:revision>2</cp:revision>
  <dcterms:created xsi:type="dcterms:W3CDTF">2025-09-23T17:14:00Z</dcterms:created>
  <dcterms:modified xsi:type="dcterms:W3CDTF">2025-09-23T17:29:00Z</dcterms:modified>
</cp:coreProperties>
</file>